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EAD0" w14:textId="684817AE" w:rsidR="000F5D23" w:rsidRDefault="007066F2" w:rsidP="00B97B3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苏州健雄职业技术学院</w:t>
      </w:r>
    </w:p>
    <w:p w14:paraId="47CBC6D2" w14:textId="7F964509" w:rsidR="00FC01F0" w:rsidRDefault="00834FD7" w:rsidP="00FC01F0">
      <w:pPr>
        <w:ind w:firstLine="420"/>
        <w:jc w:val="center"/>
        <w:rPr>
          <w:b/>
          <w:sz w:val="32"/>
        </w:rPr>
      </w:pPr>
      <w:r>
        <w:rPr>
          <w:rFonts w:hint="eastAsia"/>
          <w:b/>
          <w:sz w:val="32"/>
        </w:rPr>
        <w:t>垃圾场监控安装</w:t>
      </w:r>
      <w:r w:rsidR="00FC01F0" w:rsidRPr="00FC01F0">
        <w:rPr>
          <w:rFonts w:hint="eastAsia"/>
          <w:b/>
          <w:sz w:val="32"/>
        </w:rPr>
        <w:t>招标方案</w:t>
      </w:r>
    </w:p>
    <w:p w14:paraId="44734BB7" w14:textId="74AF3184" w:rsidR="009134A6" w:rsidRDefault="009134A6" w:rsidP="00AB110C">
      <w:pPr>
        <w:ind w:firstLine="420"/>
      </w:pPr>
      <w:r>
        <w:rPr>
          <w:rFonts w:hint="eastAsia"/>
        </w:rPr>
        <w:t>项目建设内容：</w:t>
      </w:r>
    </w:p>
    <w:p w14:paraId="71A8D2E3" w14:textId="11858D40" w:rsidR="009134A6" w:rsidRDefault="009134A6" w:rsidP="00AB110C">
      <w:pPr>
        <w:ind w:firstLine="420"/>
      </w:pPr>
      <w:r>
        <w:rPr>
          <w:rFonts w:hint="eastAsia"/>
        </w:rPr>
        <w:t>校史馆东侧靠近河边的垃圾场安装</w:t>
      </w:r>
      <w:r>
        <w:rPr>
          <w:rFonts w:hint="eastAsia"/>
        </w:rPr>
        <w:t>2</w:t>
      </w:r>
      <w:r>
        <w:rPr>
          <w:rFonts w:hint="eastAsia"/>
        </w:rPr>
        <w:t>只监控摄像头，地下超市边上垃圾分类房安装</w:t>
      </w:r>
      <w:r>
        <w:rPr>
          <w:rFonts w:hint="eastAsia"/>
        </w:rPr>
        <w:t>1</w:t>
      </w:r>
      <w:r>
        <w:rPr>
          <w:rFonts w:hint="eastAsia"/>
        </w:rPr>
        <w:t>只监控摄像头</w:t>
      </w:r>
      <w:r w:rsidR="002A4FA4">
        <w:rPr>
          <w:rFonts w:hint="eastAsia"/>
        </w:rPr>
        <w:t>；</w:t>
      </w:r>
      <w:r w:rsidR="006A7BD2">
        <w:rPr>
          <w:rFonts w:hint="eastAsia"/>
        </w:rPr>
        <w:t>架设线路将录像资料传输并保存在</w:t>
      </w:r>
      <w:r>
        <w:rPr>
          <w:rFonts w:hint="eastAsia"/>
        </w:rPr>
        <w:t>设置于</w:t>
      </w:r>
      <w:r w:rsidR="006A7BD2">
        <w:rPr>
          <w:rFonts w:hint="eastAsia"/>
        </w:rPr>
        <w:t>地下超市餐饮管理中心办公室内（移动营业厅东侧）的主机内，并配置显示器用于实时观察和回放。</w:t>
      </w:r>
    </w:p>
    <w:p w14:paraId="43A9FC50" w14:textId="0B636EF4" w:rsidR="0040316A" w:rsidRDefault="000107E3" w:rsidP="00AB110C">
      <w:pPr>
        <w:ind w:firstLine="420"/>
      </w:pPr>
      <w:r>
        <w:rPr>
          <w:rFonts w:hint="eastAsia"/>
        </w:rPr>
        <w:t>具体</w:t>
      </w:r>
      <w:r w:rsidR="002269E1">
        <w:rPr>
          <w:rFonts w:hint="eastAsia"/>
        </w:rPr>
        <w:t>项目</w:t>
      </w:r>
      <w:r>
        <w:rPr>
          <w:rFonts w:hint="eastAsia"/>
        </w:rPr>
        <w:t>要求如下表所示：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246"/>
        <w:gridCol w:w="1116"/>
        <w:gridCol w:w="4391"/>
        <w:gridCol w:w="579"/>
        <w:gridCol w:w="610"/>
      </w:tblGrid>
      <w:tr w:rsidR="009134A6" w:rsidRPr="000107E3" w14:paraId="333C709B" w14:textId="77777777" w:rsidTr="009134A6">
        <w:trPr>
          <w:trHeight w:val="499"/>
        </w:trPr>
        <w:tc>
          <w:tcPr>
            <w:tcW w:w="340" w:type="pct"/>
            <w:shd w:val="clear" w:color="000000" w:fill="auto"/>
            <w:vAlign w:val="center"/>
            <w:hideMark/>
          </w:tcPr>
          <w:p w14:paraId="6B415F3A" w14:textId="77777777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731" w:type="pct"/>
            <w:shd w:val="clear" w:color="000000" w:fill="auto"/>
            <w:vAlign w:val="center"/>
            <w:hideMark/>
          </w:tcPr>
          <w:p w14:paraId="45EF2FED" w14:textId="00580A55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655" w:type="pct"/>
            <w:shd w:val="clear" w:color="000000" w:fill="auto"/>
            <w:vAlign w:val="center"/>
          </w:tcPr>
          <w:p w14:paraId="617653DC" w14:textId="12335B0B" w:rsidR="00303BD8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品牌</w:t>
            </w:r>
          </w:p>
        </w:tc>
        <w:tc>
          <w:tcPr>
            <w:tcW w:w="2576" w:type="pct"/>
            <w:shd w:val="clear" w:color="000000" w:fill="auto"/>
            <w:vAlign w:val="center"/>
            <w:hideMark/>
          </w:tcPr>
          <w:p w14:paraId="040E7AAE" w14:textId="141F69F2" w:rsidR="00303BD8" w:rsidRPr="000107E3" w:rsidRDefault="007018F3" w:rsidP="00A204B1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技术要求</w:t>
            </w:r>
          </w:p>
        </w:tc>
        <w:tc>
          <w:tcPr>
            <w:tcW w:w="340" w:type="pct"/>
            <w:shd w:val="clear" w:color="000000" w:fill="auto"/>
            <w:vAlign w:val="center"/>
            <w:hideMark/>
          </w:tcPr>
          <w:p w14:paraId="215E2F1A" w14:textId="77777777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358" w:type="pct"/>
            <w:shd w:val="clear" w:color="000000" w:fill="auto"/>
            <w:vAlign w:val="center"/>
            <w:hideMark/>
          </w:tcPr>
          <w:p w14:paraId="3541AAA6" w14:textId="77777777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数量</w:t>
            </w:r>
          </w:p>
        </w:tc>
      </w:tr>
      <w:tr w:rsidR="002F45EA" w:rsidRPr="000107E3" w14:paraId="5451B876" w14:textId="77777777" w:rsidTr="0020727C">
        <w:trPr>
          <w:trHeight w:val="499"/>
        </w:trPr>
        <w:tc>
          <w:tcPr>
            <w:tcW w:w="5000" w:type="pct"/>
            <w:gridSpan w:val="6"/>
            <w:shd w:val="clear" w:color="000000" w:fill="auto"/>
            <w:vAlign w:val="center"/>
          </w:tcPr>
          <w:p w14:paraId="067F14E8" w14:textId="09E3B9B5" w:rsidR="002F45EA" w:rsidRPr="000107E3" w:rsidRDefault="002F45EA" w:rsidP="00303BD8">
            <w:pPr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主设备</w:t>
            </w:r>
          </w:p>
        </w:tc>
      </w:tr>
      <w:tr w:rsidR="009134A6" w:rsidRPr="000107E3" w14:paraId="1047C15C" w14:textId="77777777" w:rsidTr="009134A6">
        <w:trPr>
          <w:trHeight w:val="702"/>
        </w:trPr>
        <w:tc>
          <w:tcPr>
            <w:tcW w:w="340" w:type="pct"/>
            <w:shd w:val="clear" w:color="auto" w:fill="auto"/>
            <w:vAlign w:val="center"/>
            <w:hideMark/>
          </w:tcPr>
          <w:p w14:paraId="30B8BD08" w14:textId="77777777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A38A3C3" w14:textId="47A9948B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高清摄像机</w:t>
            </w:r>
          </w:p>
        </w:tc>
        <w:tc>
          <w:tcPr>
            <w:tcW w:w="655" w:type="pct"/>
            <w:vAlign w:val="center"/>
          </w:tcPr>
          <w:p w14:paraId="189844C5" w14:textId="66B1DACD" w:rsidR="00303BD8" w:rsidRPr="00FC01F0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</w:t>
            </w:r>
          </w:p>
        </w:tc>
        <w:tc>
          <w:tcPr>
            <w:tcW w:w="2576" w:type="pct"/>
            <w:shd w:val="clear" w:color="auto" w:fill="auto"/>
            <w:vAlign w:val="center"/>
            <w:hideMark/>
          </w:tcPr>
          <w:p w14:paraId="6865BEF1" w14:textId="67136E03" w:rsidR="00303BD8" w:rsidRDefault="007018F3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有效距离不低于2</w:t>
            </w:r>
            <w:r w:rsidR="009134A6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米；</w:t>
            </w:r>
          </w:p>
          <w:p w14:paraId="62F79F06" w14:textId="1CB97D60" w:rsidR="007018F3" w:rsidRDefault="007018F3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清晰度4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MP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08BCBFFC" w14:textId="77777777" w:rsidR="007018F3" w:rsidRDefault="007018F3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焦距可变；</w:t>
            </w:r>
          </w:p>
          <w:p w14:paraId="7DED0100" w14:textId="77777777" w:rsidR="007018F3" w:rsidRDefault="007018F3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感光面积1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/3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英寸；</w:t>
            </w:r>
          </w:p>
          <w:p w14:paraId="14FF895F" w14:textId="77777777" w:rsidR="007018F3" w:rsidRDefault="007018F3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镜头2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.8mm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075B27F0" w14:textId="77777777" w:rsidR="007018F3" w:rsidRDefault="007018F3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彩色成像；</w:t>
            </w:r>
          </w:p>
          <w:p w14:paraId="60BD3B27" w14:textId="77777777" w:rsidR="007018F3" w:rsidRDefault="007018F3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P66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防尘防水；</w:t>
            </w:r>
          </w:p>
          <w:p w14:paraId="1BDA1C23" w14:textId="77777777" w:rsidR="007018F3" w:rsidRDefault="007018F3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OE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供电；</w:t>
            </w:r>
          </w:p>
          <w:p w14:paraId="6C4C8EE4" w14:textId="77777777" w:rsidR="007018F3" w:rsidRDefault="007018F3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内置麦克风，高清拾音；</w:t>
            </w:r>
          </w:p>
          <w:p w14:paraId="0A39F334" w14:textId="77777777" w:rsidR="007018F3" w:rsidRDefault="007018F3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万像素；</w:t>
            </w:r>
          </w:p>
          <w:p w14:paraId="44D81368" w14:textId="77777777" w:rsidR="007018F3" w:rsidRDefault="007018F3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降噪，日夜切换；</w:t>
            </w:r>
          </w:p>
          <w:p w14:paraId="29EF5119" w14:textId="17092E0C" w:rsidR="007018F3" w:rsidRPr="000107E3" w:rsidRDefault="007018F3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红外夜视；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7027CFAA" w14:textId="1D14EDFA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只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256A013" w14:textId="0BB7D7FB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9134A6" w:rsidRPr="000107E3" w14:paraId="20A862D6" w14:textId="77777777" w:rsidTr="009134A6">
        <w:trPr>
          <w:trHeight w:val="540"/>
        </w:trPr>
        <w:tc>
          <w:tcPr>
            <w:tcW w:w="340" w:type="pct"/>
            <w:shd w:val="clear" w:color="auto" w:fill="auto"/>
            <w:vAlign w:val="center"/>
            <w:hideMark/>
          </w:tcPr>
          <w:p w14:paraId="2BD1B2B3" w14:textId="77777777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6C1536C" w14:textId="56384139" w:rsidR="00303BD8" w:rsidRPr="000107E3" w:rsidRDefault="007018F3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主机</w:t>
            </w:r>
          </w:p>
        </w:tc>
        <w:tc>
          <w:tcPr>
            <w:tcW w:w="655" w:type="pct"/>
            <w:vAlign w:val="center"/>
          </w:tcPr>
          <w:p w14:paraId="353A7E0C" w14:textId="5A2EAF47" w:rsidR="00303BD8" w:rsidRPr="00FC01F0" w:rsidRDefault="007018F3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2F5DBA1A" w14:textId="7E6A756D" w:rsidR="00303BD8" w:rsidRDefault="00802360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支持smart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265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编码</w:t>
            </w:r>
            <w:r w:rsidR="00A204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29BC4069" w14:textId="77777777" w:rsidR="00A204B1" w:rsidRDefault="00A204B1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支持4路监控摄像头；</w:t>
            </w:r>
          </w:p>
          <w:p w14:paraId="504BE5AB" w14:textId="62BBC298" w:rsidR="00A204B1" w:rsidRDefault="00802360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支持</w:t>
            </w:r>
            <w:r w:rsidR="00A204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</w:t>
            </w:r>
            <w:r w:rsidR="00A204B1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OE</w:t>
            </w:r>
            <w:r w:rsidR="00A204B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供电；</w:t>
            </w:r>
          </w:p>
          <w:p w14:paraId="5A5A446F" w14:textId="5999C5E5" w:rsidR="00A204B1" w:rsidRDefault="00A204B1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视频输出接口支持B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NC/VGA/HDMI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7B49CB2A" w14:textId="568B3C9D" w:rsidR="00802360" w:rsidRDefault="00802360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预留单硬盘位；</w:t>
            </w:r>
          </w:p>
          <w:p w14:paraId="24970896" w14:textId="77777777" w:rsidR="00802360" w:rsidRDefault="00802360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支持4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万高清；</w:t>
            </w:r>
          </w:p>
          <w:p w14:paraId="7400CCDF" w14:textId="77777777" w:rsidR="00802360" w:rsidRDefault="00802360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支持断电保护；</w:t>
            </w:r>
          </w:p>
          <w:p w14:paraId="0866B55E" w14:textId="77777777" w:rsidR="00802360" w:rsidRDefault="00802360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支持多网络协议；</w:t>
            </w:r>
          </w:p>
          <w:p w14:paraId="61AA1A44" w14:textId="5F8E24B6" w:rsidR="00802360" w:rsidRPr="000107E3" w:rsidRDefault="00802360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最大录像分辨率4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MP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D14F49D" w14:textId="38E312A7" w:rsidR="00303BD8" w:rsidRPr="000107E3" w:rsidRDefault="00802360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7F8D8F7" w14:textId="5328F53C" w:rsidR="00303BD8" w:rsidRPr="000107E3" w:rsidRDefault="00802360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9134A6" w:rsidRPr="000107E3" w14:paraId="183F7E83" w14:textId="77777777" w:rsidTr="009134A6">
        <w:trPr>
          <w:trHeight w:val="540"/>
        </w:trPr>
        <w:tc>
          <w:tcPr>
            <w:tcW w:w="340" w:type="pct"/>
            <w:shd w:val="clear" w:color="auto" w:fill="auto"/>
            <w:vAlign w:val="center"/>
            <w:hideMark/>
          </w:tcPr>
          <w:p w14:paraId="76E45CD1" w14:textId="77777777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0107E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1C9BD28" w14:textId="739979D4" w:rsidR="00303BD8" w:rsidRPr="000107E3" w:rsidRDefault="00FF6373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硬盘</w:t>
            </w:r>
          </w:p>
        </w:tc>
        <w:tc>
          <w:tcPr>
            <w:tcW w:w="655" w:type="pct"/>
            <w:vAlign w:val="center"/>
          </w:tcPr>
          <w:p w14:paraId="153A9204" w14:textId="61E3A490" w:rsidR="00303BD8" w:rsidRPr="00FC01F0" w:rsidRDefault="00FF6373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希捷</w:t>
            </w:r>
          </w:p>
        </w:tc>
        <w:tc>
          <w:tcPr>
            <w:tcW w:w="2576" w:type="pct"/>
            <w:shd w:val="clear" w:color="auto" w:fill="auto"/>
            <w:vAlign w:val="center"/>
          </w:tcPr>
          <w:p w14:paraId="236A6B7E" w14:textId="37362735" w:rsidR="00303BD8" w:rsidRPr="000107E3" w:rsidRDefault="00FA2A55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监控专用4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TB 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SATA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接口、3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.5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英寸、5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转、缓存2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56MB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E877B63" w14:textId="758882F5" w:rsidR="00303BD8" w:rsidRPr="000107E3" w:rsidRDefault="00FA2A55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只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E957F40" w14:textId="6873F2A8" w:rsidR="00303BD8" w:rsidRPr="000107E3" w:rsidRDefault="00FA2A55" w:rsidP="00303BD8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5D21B6" w:rsidRPr="000107E3" w14:paraId="5EF83851" w14:textId="77777777" w:rsidTr="0020727C">
        <w:trPr>
          <w:trHeight w:val="54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CEB6E6E" w14:textId="19A52402" w:rsidR="005D21B6" w:rsidRPr="005D21B6" w:rsidRDefault="005D21B6" w:rsidP="00303BD8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5D21B6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线材</w:t>
            </w:r>
          </w:p>
        </w:tc>
      </w:tr>
      <w:tr w:rsidR="009134A6" w:rsidRPr="000107E3" w14:paraId="344A17A8" w14:textId="77777777" w:rsidTr="009134A6">
        <w:trPr>
          <w:trHeight w:val="540"/>
        </w:trPr>
        <w:tc>
          <w:tcPr>
            <w:tcW w:w="340" w:type="pct"/>
            <w:shd w:val="clear" w:color="auto" w:fill="auto"/>
            <w:vAlign w:val="center"/>
          </w:tcPr>
          <w:p w14:paraId="570B92E5" w14:textId="10A5A46C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20F3900" w14:textId="7E5957BA" w:rsidR="00303BD8" w:rsidRPr="000107E3" w:rsidRDefault="005D21B6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连接线</w:t>
            </w:r>
            <w:r w:rsidR="00543CE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（含收发设施）</w:t>
            </w:r>
          </w:p>
        </w:tc>
        <w:tc>
          <w:tcPr>
            <w:tcW w:w="655" w:type="pct"/>
            <w:vAlign w:val="center"/>
          </w:tcPr>
          <w:p w14:paraId="41751EB7" w14:textId="77777777" w:rsidR="00303BD8" w:rsidRPr="00FC01F0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shd w:val="clear" w:color="auto" w:fill="auto"/>
            <w:vAlign w:val="center"/>
          </w:tcPr>
          <w:p w14:paraId="4D0A9EB9" w14:textId="38C7133C" w:rsidR="00303BD8" w:rsidRPr="00FC01F0" w:rsidRDefault="005D21B6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满足视频无卡顿传输需求同时符合相关国标要求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64EFF60" w14:textId="3989A5AE" w:rsidR="00303BD8" w:rsidRPr="000107E3" w:rsidRDefault="005D21B6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FA7D2AE" w14:textId="0CBA3E35" w:rsidR="00303BD8" w:rsidRPr="000107E3" w:rsidRDefault="005D21B6" w:rsidP="00303BD8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400</w:t>
            </w:r>
          </w:p>
        </w:tc>
      </w:tr>
      <w:tr w:rsidR="009134A6" w:rsidRPr="000107E3" w14:paraId="1B4540CA" w14:textId="77777777" w:rsidTr="009134A6">
        <w:trPr>
          <w:trHeight w:val="540"/>
        </w:trPr>
        <w:tc>
          <w:tcPr>
            <w:tcW w:w="340" w:type="pct"/>
            <w:shd w:val="clear" w:color="auto" w:fill="auto"/>
            <w:vAlign w:val="center"/>
          </w:tcPr>
          <w:p w14:paraId="57805414" w14:textId="3DA18D30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12656A8" w14:textId="59EBD9A9" w:rsidR="00303BD8" w:rsidRPr="000107E3" w:rsidRDefault="00997804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管材（含辅）</w:t>
            </w:r>
          </w:p>
        </w:tc>
        <w:tc>
          <w:tcPr>
            <w:tcW w:w="655" w:type="pct"/>
            <w:vAlign w:val="center"/>
          </w:tcPr>
          <w:p w14:paraId="3275603D" w14:textId="77777777" w:rsidR="00303BD8" w:rsidRPr="00FC01F0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shd w:val="clear" w:color="auto" w:fill="auto"/>
            <w:vAlign w:val="center"/>
          </w:tcPr>
          <w:p w14:paraId="66D7719A" w14:textId="23F67EAE" w:rsidR="00303BD8" w:rsidRPr="00FC01F0" w:rsidRDefault="00997804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强度、韧性、防护性能满足相关国标要求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A4833B0" w14:textId="74A2DCEC" w:rsidR="00303BD8" w:rsidRPr="000107E3" w:rsidRDefault="00997804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EF3D528" w14:textId="5DBA40BA" w:rsidR="00303BD8" w:rsidRPr="000107E3" w:rsidRDefault="00997804" w:rsidP="00303BD8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9134A6" w:rsidRPr="000107E3" w14:paraId="222D901E" w14:textId="77777777" w:rsidTr="009134A6">
        <w:trPr>
          <w:trHeight w:val="540"/>
        </w:trPr>
        <w:tc>
          <w:tcPr>
            <w:tcW w:w="340" w:type="pct"/>
            <w:shd w:val="clear" w:color="auto" w:fill="auto"/>
            <w:vAlign w:val="center"/>
          </w:tcPr>
          <w:p w14:paraId="78919B98" w14:textId="79B24EFD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50B0B1C" w14:textId="1FBD42AA" w:rsidR="00303BD8" w:rsidRPr="000107E3" w:rsidRDefault="00997804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显示器</w:t>
            </w:r>
          </w:p>
        </w:tc>
        <w:tc>
          <w:tcPr>
            <w:tcW w:w="655" w:type="pct"/>
            <w:vAlign w:val="center"/>
          </w:tcPr>
          <w:p w14:paraId="1B679BF1" w14:textId="77777777" w:rsidR="00303BD8" w:rsidRPr="00FC01F0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shd w:val="clear" w:color="auto" w:fill="auto"/>
            <w:vAlign w:val="center"/>
          </w:tcPr>
          <w:p w14:paraId="53EA1F79" w14:textId="77777777" w:rsidR="00303BD8" w:rsidRDefault="00997804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屏幕尺寸不小于2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英寸；</w:t>
            </w:r>
          </w:p>
          <w:p w14:paraId="0CBCD693" w14:textId="77777777" w:rsidR="00997804" w:rsidRDefault="00997804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接口支持V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GA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、H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DMI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13B5F270" w14:textId="68A9A98E" w:rsidR="00997804" w:rsidRPr="00FC01F0" w:rsidRDefault="00997804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分辨率达到1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920*1080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；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1E9BD18" w14:textId="1199C4C7" w:rsidR="00303BD8" w:rsidRPr="000107E3" w:rsidRDefault="00997804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F080826" w14:textId="5B177FC4" w:rsidR="00303BD8" w:rsidRPr="000107E3" w:rsidRDefault="00997804" w:rsidP="00303BD8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:rsidR="009134A6" w:rsidRPr="000107E3" w14:paraId="1AD72E8A" w14:textId="77777777" w:rsidTr="009134A6">
        <w:trPr>
          <w:trHeight w:val="540"/>
        </w:trPr>
        <w:tc>
          <w:tcPr>
            <w:tcW w:w="340" w:type="pct"/>
            <w:shd w:val="clear" w:color="auto" w:fill="auto"/>
            <w:vAlign w:val="center"/>
          </w:tcPr>
          <w:p w14:paraId="741BF338" w14:textId="488D36F9" w:rsidR="00303BD8" w:rsidRPr="000107E3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F4EB12A" w14:textId="28E90FB1" w:rsidR="00303BD8" w:rsidRPr="000107E3" w:rsidRDefault="00834FD7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立杆</w:t>
            </w:r>
          </w:p>
        </w:tc>
        <w:tc>
          <w:tcPr>
            <w:tcW w:w="655" w:type="pct"/>
            <w:vAlign w:val="center"/>
          </w:tcPr>
          <w:p w14:paraId="64A83AE8" w14:textId="77777777" w:rsidR="00303BD8" w:rsidRPr="00FC01F0" w:rsidRDefault="00303BD8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shd w:val="clear" w:color="auto" w:fill="auto"/>
            <w:vAlign w:val="center"/>
          </w:tcPr>
          <w:p w14:paraId="38EF81FB" w14:textId="521EA79E" w:rsidR="00303BD8" w:rsidRPr="00FC01F0" w:rsidRDefault="00873272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不锈钢材质，高度不低于3米，</w:t>
            </w:r>
            <w:r w:rsidR="00834FD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安装、基础浇筑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10B2832" w14:textId="7C4590A0" w:rsidR="00303BD8" w:rsidRPr="000107E3" w:rsidRDefault="00834FD7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411D2F7" w14:textId="6BA0E7E9" w:rsidR="00303BD8" w:rsidRPr="000107E3" w:rsidRDefault="00E435B2" w:rsidP="00303BD8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834FD7" w:rsidRPr="000107E3" w14:paraId="23FE5C6F" w14:textId="77777777" w:rsidTr="0020727C">
        <w:trPr>
          <w:trHeight w:val="54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6AE9E5D" w14:textId="60625A39" w:rsidR="00834FD7" w:rsidRPr="00834FD7" w:rsidRDefault="00834FD7" w:rsidP="00303BD8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834F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安装调试</w:t>
            </w:r>
          </w:p>
        </w:tc>
      </w:tr>
      <w:tr w:rsidR="00834FD7" w:rsidRPr="000107E3" w14:paraId="43C55C88" w14:textId="77777777" w:rsidTr="009134A6">
        <w:trPr>
          <w:trHeight w:val="540"/>
        </w:trPr>
        <w:tc>
          <w:tcPr>
            <w:tcW w:w="340" w:type="pct"/>
            <w:shd w:val="clear" w:color="auto" w:fill="auto"/>
            <w:vAlign w:val="center"/>
          </w:tcPr>
          <w:p w14:paraId="6F749E2A" w14:textId="382C1AE5" w:rsidR="00834FD7" w:rsidRDefault="00834FD7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7E49E6D" w14:textId="0F108309" w:rsidR="00834FD7" w:rsidRPr="000107E3" w:rsidRDefault="00834FD7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655" w:type="pct"/>
            <w:vAlign w:val="center"/>
          </w:tcPr>
          <w:p w14:paraId="489EAE76" w14:textId="77777777" w:rsidR="00834FD7" w:rsidRPr="00FC01F0" w:rsidRDefault="00834FD7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shd w:val="clear" w:color="auto" w:fill="auto"/>
            <w:vAlign w:val="center"/>
          </w:tcPr>
          <w:p w14:paraId="0A97D02B" w14:textId="448322BF" w:rsidR="00834FD7" w:rsidRPr="00FC01F0" w:rsidRDefault="00834FD7" w:rsidP="00A204B1">
            <w:pPr>
              <w:spacing w:line="240" w:lineRule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管路施工、设备调试维护等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D19B94A" w14:textId="75D8CA9B" w:rsidR="00834FD7" w:rsidRPr="00793942" w:rsidRDefault="00834FD7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EE64A83" w14:textId="18E1989E" w:rsidR="00834FD7" w:rsidRPr="002E75F1" w:rsidRDefault="00834FD7" w:rsidP="00303BD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</w:tbl>
    <w:p w14:paraId="5F0ED93D" w14:textId="77777777" w:rsidR="000107E3" w:rsidRDefault="000107E3" w:rsidP="00B97B3B">
      <w:pPr>
        <w:ind w:firstLineChars="200" w:firstLine="480"/>
      </w:pPr>
    </w:p>
    <w:p w14:paraId="57B0F28B" w14:textId="43F48624" w:rsidR="00E92E38" w:rsidRPr="002665E8" w:rsidRDefault="002665E8" w:rsidP="00AB110C">
      <w:pPr>
        <w:ind w:left="42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.</w:t>
      </w:r>
      <w:r w:rsidR="002269E1" w:rsidRPr="002665E8">
        <w:rPr>
          <w:rFonts w:ascii="宋体" w:hAnsi="宋体" w:hint="eastAsia"/>
        </w:rPr>
        <w:t>本项目</w:t>
      </w:r>
      <w:r w:rsidR="00F9689C" w:rsidRPr="002665E8">
        <w:rPr>
          <w:rFonts w:ascii="宋体" w:hAnsi="宋体" w:hint="eastAsia"/>
        </w:rPr>
        <w:t>总预算为</w:t>
      </w:r>
      <w:r w:rsidR="006540A9">
        <w:rPr>
          <w:rFonts w:ascii="宋体" w:hAnsi="宋体"/>
        </w:rPr>
        <w:t>10</w:t>
      </w:r>
      <w:r w:rsidR="00834FD7">
        <w:rPr>
          <w:rFonts w:ascii="宋体" w:hAnsi="宋体"/>
        </w:rPr>
        <w:t>0</w:t>
      </w:r>
      <w:r w:rsidR="00FC01F0">
        <w:rPr>
          <w:rFonts w:ascii="宋体" w:hAnsi="宋体"/>
        </w:rPr>
        <w:t>00</w:t>
      </w:r>
      <w:r w:rsidR="00F9689C" w:rsidRPr="002665E8">
        <w:rPr>
          <w:rFonts w:ascii="宋体" w:hAnsi="宋体" w:hint="eastAsia"/>
        </w:rPr>
        <w:t>元，</w:t>
      </w:r>
      <w:r w:rsidR="002269E1" w:rsidRPr="002665E8">
        <w:rPr>
          <w:rFonts w:ascii="宋体" w:hAnsi="宋体" w:hint="eastAsia"/>
        </w:rPr>
        <w:t>采用</w:t>
      </w:r>
      <w:r w:rsidR="00AB0F60" w:rsidRPr="002665E8">
        <w:rPr>
          <w:rFonts w:ascii="宋体" w:hAnsi="宋体" w:hint="eastAsia"/>
        </w:rPr>
        <w:t>询价</w:t>
      </w:r>
      <w:r w:rsidR="002269E1" w:rsidRPr="002665E8">
        <w:rPr>
          <w:rFonts w:ascii="宋体" w:hAnsi="宋体" w:hint="eastAsia"/>
        </w:rPr>
        <w:t>采购</w:t>
      </w:r>
      <w:r w:rsidR="00AB0F60" w:rsidRPr="002665E8">
        <w:rPr>
          <w:rFonts w:ascii="宋体" w:hAnsi="宋体" w:hint="eastAsia"/>
        </w:rPr>
        <w:t>的</w:t>
      </w:r>
      <w:r w:rsidR="002269E1" w:rsidRPr="002665E8">
        <w:rPr>
          <w:rFonts w:ascii="宋体" w:hAnsi="宋体" w:hint="eastAsia"/>
        </w:rPr>
        <w:t>方式，最低价中标，若出现同价情况，则抽签决定；</w:t>
      </w:r>
    </w:p>
    <w:p w14:paraId="3A55A23A" w14:textId="01642B2B" w:rsidR="002269E1" w:rsidRPr="002665E8" w:rsidRDefault="002665E8" w:rsidP="00AB110C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 w:rsidR="002269E1" w:rsidRPr="002665E8">
        <w:rPr>
          <w:rFonts w:ascii="宋体" w:hAnsi="宋体" w:hint="eastAsia"/>
        </w:rPr>
        <w:t>本项目报价包含所有材料、人工、运输、税金等所有项目相关费用；</w:t>
      </w:r>
    </w:p>
    <w:p w14:paraId="023D5BD9" w14:textId="36111F31" w:rsidR="002269E1" w:rsidRDefault="002665E8" w:rsidP="00AB110C">
      <w:pPr>
        <w:ind w:firstLine="420"/>
        <w:rPr>
          <w:rFonts w:ascii="宋体" w:hAnsi="宋体"/>
          <w:spacing w:val="-1"/>
          <w:shd w:val="clear" w:color="auto" w:fill="FFFFFF"/>
        </w:rPr>
      </w:pPr>
      <w:r>
        <w:rPr>
          <w:rFonts w:ascii="宋体" w:hAnsi="宋体" w:hint="eastAsia"/>
          <w:spacing w:val="-1"/>
          <w:shd w:val="clear" w:color="auto" w:fill="FFFFFF"/>
        </w:rPr>
        <w:t>3</w:t>
      </w:r>
      <w:r>
        <w:rPr>
          <w:rFonts w:ascii="宋体" w:hAnsi="宋体"/>
          <w:spacing w:val="-1"/>
          <w:shd w:val="clear" w:color="auto" w:fill="FFFFFF"/>
        </w:rPr>
        <w:t>.</w:t>
      </w:r>
      <w:r w:rsidR="002269E1" w:rsidRPr="002665E8">
        <w:rPr>
          <w:rFonts w:ascii="宋体" w:hAnsi="宋体" w:hint="eastAsia"/>
          <w:spacing w:val="-1"/>
          <w:shd w:val="clear" w:color="auto" w:fill="FFFFFF"/>
        </w:rPr>
        <w:t>本项目要求</w:t>
      </w:r>
      <w:r w:rsidR="00AB110C">
        <w:rPr>
          <w:rFonts w:ascii="宋体" w:hAnsi="宋体" w:hint="eastAsia"/>
          <w:spacing w:val="-1"/>
          <w:shd w:val="clear" w:color="auto" w:fill="FFFFFF"/>
        </w:rPr>
        <w:t>投标主体具有</w:t>
      </w:r>
      <w:r w:rsidR="00445FB9">
        <w:rPr>
          <w:rFonts w:ascii="宋体" w:hAnsi="宋体" w:hint="eastAsia"/>
          <w:spacing w:val="-1"/>
          <w:shd w:val="clear" w:color="auto" w:fill="FFFFFF"/>
        </w:rPr>
        <w:t>相关检测资质</w:t>
      </w:r>
      <w:r w:rsidR="00C53380">
        <w:rPr>
          <w:rFonts w:ascii="宋体" w:hAnsi="宋体" w:hint="eastAsia"/>
          <w:spacing w:val="-1"/>
          <w:shd w:val="clear" w:color="auto" w:fill="FFFFFF"/>
        </w:rPr>
        <w:t>，可提供相关证明；</w:t>
      </w:r>
    </w:p>
    <w:p w14:paraId="3DFE682D" w14:textId="1D544F83" w:rsidR="00126D34" w:rsidRDefault="00871EC9" w:rsidP="00AB110C">
      <w:pPr>
        <w:pStyle w:val="a9"/>
        <w:ind w:right="240" w:firstLineChars="0"/>
        <w:jc w:val="left"/>
      </w:pPr>
      <w:r>
        <w:rPr>
          <w:rFonts w:ascii="宋体" w:hAnsi="宋体" w:cs="Arial"/>
          <w:shd w:val="clear" w:color="auto" w:fill="FFFFFF"/>
        </w:rPr>
        <w:t>4</w:t>
      </w:r>
      <w:r w:rsidR="002665E8">
        <w:rPr>
          <w:rFonts w:ascii="宋体" w:hAnsi="宋体" w:cs="Arial"/>
          <w:shd w:val="clear" w:color="auto" w:fill="FFFFFF"/>
        </w:rPr>
        <w:t>.</w:t>
      </w:r>
      <w:r w:rsidR="002269E1" w:rsidRPr="002665E8">
        <w:rPr>
          <w:rFonts w:ascii="宋体" w:hAnsi="宋体" w:cs="Arial" w:hint="eastAsia"/>
          <w:shd w:val="clear" w:color="auto" w:fill="FFFFFF"/>
        </w:rPr>
        <w:t>入校要求：主动配合学校防疫工作。入校戴口罩、测体温、出示健康码、行程码，</w:t>
      </w:r>
      <w:r w:rsidR="002269E1" w:rsidRPr="002665E8">
        <w:rPr>
          <w:rFonts w:ascii="宋体" w:hAnsi="宋体" w:hint="eastAsia"/>
          <w:spacing w:val="-1"/>
          <w:shd w:val="clear" w:color="auto" w:fill="FFFFFF"/>
        </w:rPr>
        <w:t>所有到过中、高风险地区的校外进校人员须出示近3天在太仓做的核酸检测报告。所有进校人员严格遵守学院门卫管理要求，对不配合管理人员，学院门卫和保安有权拒绝其入校。</w:t>
      </w:r>
    </w:p>
    <w:sectPr w:rsidR="00126D34" w:rsidSect="0001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66BD" w14:textId="77777777" w:rsidR="0021753D" w:rsidRDefault="0021753D" w:rsidP="002269E1">
      <w:pPr>
        <w:spacing w:line="240" w:lineRule="auto"/>
      </w:pPr>
      <w:r>
        <w:separator/>
      </w:r>
    </w:p>
  </w:endnote>
  <w:endnote w:type="continuationSeparator" w:id="0">
    <w:p w14:paraId="17B896C6" w14:textId="77777777" w:rsidR="0021753D" w:rsidRDefault="0021753D" w:rsidP="00226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3070" w14:textId="77777777" w:rsidR="0021753D" w:rsidRDefault="0021753D" w:rsidP="002269E1">
      <w:pPr>
        <w:spacing w:line="240" w:lineRule="auto"/>
      </w:pPr>
      <w:r>
        <w:separator/>
      </w:r>
    </w:p>
  </w:footnote>
  <w:footnote w:type="continuationSeparator" w:id="0">
    <w:p w14:paraId="3FF7FA57" w14:textId="77777777" w:rsidR="0021753D" w:rsidRDefault="0021753D" w:rsidP="00226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600D1"/>
    <w:multiLevelType w:val="hybridMultilevel"/>
    <w:tmpl w:val="21A4DCC4"/>
    <w:lvl w:ilvl="0" w:tplc="61B02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24E"/>
    <w:rsid w:val="000107E3"/>
    <w:rsid w:val="0006327A"/>
    <w:rsid w:val="00077A29"/>
    <w:rsid w:val="000F5D23"/>
    <w:rsid w:val="00124534"/>
    <w:rsid w:val="00126D34"/>
    <w:rsid w:val="001729EB"/>
    <w:rsid w:val="0020727C"/>
    <w:rsid w:val="0021753D"/>
    <w:rsid w:val="002269E1"/>
    <w:rsid w:val="002665E8"/>
    <w:rsid w:val="00286E3B"/>
    <w:rsid w:val="002A4FA4"/>
    <w:rsid w:val="002F45EA"/>
    <w:rsid w:val="00303BD8"/>
    <w:rsid w:val="0040316A"/>
    <w:rsid w:val="00445FB9"/>
    <w:rsid w:val="005063E4"/>
    <w:rsid w:val="00543CEC"/>
    <w:rsid w:val="005D21B6"/>
    <w:rsid w:val="005F2A11"/>
    <w:rsid w:val="006540A9"/>
    <w:rsid w:val="006A7BD2"/>
    <w:rsid w:val="006C3A6B"/>
    <w:rsid w:val="007018F3"/>
    <w:rsid w:val="00702602"/>
    <w:rsid w:val="007066F2"/>
    <w:rsid w:val="007E6D69"/>
    <w:rsid w:val="007E6FDE"/>
    <w:rsid w:val="00802360"/>
    <w:rsid w:val="00834FD7"/>
    <w:rsid w:val="00871EC9"/>
    <w:rsid w:val="00873272"/>
    <w:rsid w:val="008D1E13"/>
    <w:rsid w:val="009134A6"/>
    <w:rsid w:val="009473A8"/>
    <w:rsid w:val="00997804"/>
    <w:rsid w:val="009A6F32"/>
    <w:rsid w:val="00A204B1"/>
    <w:rsid w:val="00A45996"/>
    <w:rsid w:val="00A75F13"/>
    <w:rsid w:val="00AB0F60"/>
    <w:rsid w:val="00AB110C"/>
    <w:rsid w:val="00AB4FD7"/>
    <w:rsid w:val="00AF0897"/>
    <w:rsid w:val="00B818B8"/>
    <w:rsid w:val="00B97B3B"/>
    <w:rsid w:val="00C53380"/>
    <w:rsid w:val="00C9238C"/>
    <w:rsid w:val="00DE0FB6"/>
    <w:rsid w:val="00E23B5F"/>
    <w:rsid w:val="00E270E0"/>
    <w:rsid w:val="00E435B2"/>
    <w:rsid w:val="00E92E38"/>
    <w:rsid w:val="00EB5582"/>
    <w:rsid w:val="00F9689C"/>
    <w:rsid w:val="00FA2A55"/>
    <w:rsid w:val="00FC01F0"/>
    <w:rsid w:val="00FF624E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7F3FF"/>
  <w15:docId w15:val="{417A0F31-2776-4340-8216-8F66BD58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6D3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26D34"/>
  </w:style>
  <w:style w:type="paragraph" w:styleId="a5">
    <w:name w:val="header"/>
    <w:basedOn w:val="a"/>
    <w:link w:val="a6"/>
    <w:uiPriority w:val="99"/>
    <w:unhideWhenUsed/>
    <w:rsid w:val="00226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69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69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69E1"/>
    <w:rPr>
      <w:sz w:val="18"/>
      <w:szCs w:val="18"/>
    </w:rPr>
  </w:style>
  <w:style w:type="paragraph" w:styleId="a9">
    <w:name w:val="List Paragraph"/>
    <w:basedOn w:val="a"/>
    <w:uiPriority w:val="34"/>
    <w:qFormat/>
    <w:rsid w:val="002269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程炜</dc:creator>
  <cp:keywords/>
  <dc:description/>
  <cp:lastModifiedBy>张 孙旸</cp:lastModifiedBy>
  <cp:revision>44</cp:revision>
  <dcterms:created xsi:type="dcterms:W3CDTF">2021-09-10T02:37:00Z</dcterms:created>
  <dcterms:modified xsi:type="dcterms:W3CDTF">2021-10-08T08:52:00Z</dcterms:modified>
</cp:coreProperties>
</file>