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2A" w:rsidRPr="007D352A" w:rsidRDefault="007066F2" w:rsidP="007D352A">
      <w:pPr>
        <w:jc w:val="center"/>
        <w:rPr>
          <w:rFonts w:hint="eastAsia"/>
          <w:b/>
          <w:sz w:val="44"/>
          <w:szCs w:val="44"/>
        </w:rPr>
      </w:pPr>
      <w:r w:rsidRPr="007D352A">
        <w:rPr>
          <w:rFonts w:hint="eastAsia"/>
          <w:b/>
          <w:sz w:val="44"/>
          <w:szCs w:val="44"/>
        </w:rPr>
        <w:t>苏州健雄职业技术学院</w:t>
      </w:r>
    </w:p>
    <w:p w:rsidR="00FC01F0" w:rsidRPr="007D352A" w:rsidRDefault="00834FD7" w:rsidP="007D352A">
      <w:pPr>
        <w:jc w:val="center"/>
        <w:rPr>
          <w:b/>
          <w:sz w:val="44"/>
          <w:szCs w:val="44"/>
        </w:rPr>
      </w:pPr>
      <w:r w:rsidRPr="007D352A">
        <w:rPr>
          <w:rFonts w:hint="eastAsia"/>
          <w:b/>
          <w:sz w:val="44"/>
          <w:szCs w:val="44"/>
        </w:rPr>
        <w:t>垃圾</w:t>
      </w:r>
      <w:r w:rsidR="0049217F" w:rsidRPr="007D352A">
        <w:rPr>
          <w:rFonts w:hint="eastAsia"/>
          <w:b/>
          <w:sz w:val="44"/>
          <w:szCs w:val="44"/>
        </w:rPr>
        <w:t>堆场建设</w:t>
      </w:r>
      <w:r w:rsidR="00FC01F0" w:rsidRPr="007D352A">
        <w:rPr>
          <w:rFonts w:hint="eastAsia"/>
          <w:b/>
          <w:sz w:val="44"/>
          <w:szCs w:val="44"/>
        </w:rPr>
        <w:t>招标方案</w:t>
      </w:r>
    </w:p>
    <w:p w:rsidR="009134A6" w:rsidRPr="0049217F" w:rsidRDefault="0049217F" w:rsidP="00AB110C">
      <w:pPr>
        <w:ind w:firstLine="420"/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 w:rsidR="009134A6" w:rsidRPr="0049217F">
        <w:rPr>
          <w:rFonts w:hint="eastAsia"/>
          <w:b/>
          <w:bCs/>
        </w:rPr>
        <w:t>项目建设</w:t>
      </w:r>
      <w:r w:rsidR="0092104E">
        <w:rPr>
          <w:rFonts w:hint="eastAsia"/>
          <w:b/>
          <w:bCs/>
        </w:rPr>
        <w:t>地点</w:t>
      </w:r>
    </w:p>
    <w:p w:rsidR="009134A6" w:rsidRDefault="0049217F" w:rsidP="00AB110C">
      <w:pPr>
        <w:ind w:firstLine="420"/>
      </w:pPr>
      <w:r>
        <w:rPr>
          <w:rFonts w:hint="eastAsia"/>
        </w:rPr>
        <w:t>垃圾堆场建设涉及区域有</w:t>
      </w:r>
      <w:r w:rsidR="00692330">
        <w:rPr>
          <w:rFonts w:hint="eastAsia"/>
        </w:rPr>
        <w:t>两块</w:t>
      </w:r>
      <w:r>
        <w:rPr>
          <w:rFonts w:hint="eastAsia"/>
        </w:rPr>
        <w:t>，</w:t>
      </w:r>
      <w:r w:rsidR="00BF0E22">
        <w:rPr>
          <w:rFonts w:hint="eastAsia"/>
        </w:rPr>
        <w:t>（</w:t>
      </w:r>
      <w:r w:rsidR="00BF0E22">
        <w:rPr>
          <w:rFonts w:hint="eastAsia"/>
        </w:rPr>
        <w:t>1</w:t>
      </w:r>
      <w:r w:rsidR="00BF0E22">
        <w:rPr>
          <w:rFonts w:hint="eastAsia"/>
        </w:rPr>
        <w:t>）</w:t>
      </w:r>
      <w:r w:rsidR="009134A6">
        <w:rPr>
          <w:rFonts w:hint="eastAsia"/>
        </w:rPr>
        <w:t>校史馆东</w:t>
      </w:r>
      <w:r>
        <w:rPr>
          <w:rFonts w:hint="eastAsia"/>
        </w:rPr>
        <w:t>北</w:t>
      </w:r>
      <w:r w:rsidR="009134A6">
        <w:rPr>
          <w:rFonts w:hint="eastAsia"/>
        </w:rPr>
        <w:t>侧靠近河边的</w:t>
      </w:r>
      <w:r>
        <w:rPr>
          <w:rFonts w:hint="eastAsia"/>
        </w:rPr>
        <w:t>一块区域（以下简称东北区块）</w:t>
      </w:r>
      <w:r w:rsidR="0092104E">
        <w:rPr>
          <w:rFonts w:hint="eastAsia"/>
        </w:rPr>
        <w:t>详见图</w:t>
      </w:r>
      <w:r w:rsidR="0092104E">
        <w:rPr>
          <w:rFonts w:hint="eastAsia"/>
        </w:rPr>
        <w:t>1</w:t>
      </w:r>
      <w:r>
        <w:rPr>
          <w:rFonts w:hint="eastAsia"/>
        </w:rPr>
        <w:t>，区域范围大致为：东西</w:t>
      </w:r>
      <w:r>
        <w:rPr>
          <w:rFonts w:hint="eastAsia"/>
        </w:rPr>
        <w:t>2</w:t>
      </w:r>
      <w:r>
        <w:t>5</w:t>
      </w:r>
      <w:r>
        <w:rPr>
          <w:rFonts w:hint="eastAsia"/>
        </w:rPr>
        <w:t>米，南北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米，面积约</w:t>
      </w:r>
      <w:r>
        <w:rPr>
          <w:rFonts w:hint="eastAsia"/>
        </w:rPr>
        <w:t>3</w:t>
      </w:r>
      <w:r>
        <w:t>75</w:t>
      </w:r>
      <w:r>
        <w:rPr>
          <w:rFonts w:hint="eastAsia"/>
        </w:rPr>
        <w:t>平方米</w:t>
      </w:r>
      <w:r w:rsidR="00BF0E22">
        <w:rPr>
          <w:rFonts w:hint="eastAsia"/>
        </w:rPr>
        <w:t>；</w:t>
      </w:r>
      <w:r w:rsidR="00692330">
        <w:rPr>
          <w:rFonts w:hint="eastAsia"/>
        </w:rPr>
        <w:t>（</w:t>
      </w:r>
      <w:r w:rsidR="00692330">
        <w:rPr>
          <w:rFonts w:hint="eastAsia"/>
        </w:rPr>
        <w:t>2</w:t>
      </w:r>
      <w:r w:rsidR="00692330">
        <w:rPr>
          <w:rFonts w:hint="eastAsia"/>
        </w:rPr>
        <w:t>）运动场西南，原</w:t>
      </w:r>
      <w:r w:rsidR="0092104E">
        <w:rPr>
          <w:rFonts w:hint="eastAsia"/>
        </w:rPr>
        <w:t>垃圾堆场周边邻近区域</w:t>
      </w:r>
      <w:r w:rsidR="00692330">
        <w:rPr>
          <w:rFonts w:hint="eastAsia"/>
        </w:rPr>
        <w:t>（以下简称运动场西南区块）</w:t>
      </w:r>
      <w:r w:rsidR="0092104E">
        <w:rPr>
          <w:rFonts w:hint="eastAsia"/>
        </w:rPr>
        <w:t>详见图</w:t>
      </w:r>
      <w:r w:rsidR="0092104E">
        <w:rPr>
          <w:rFonts w:hint="eastAsia"/>
        </w:rPr>
        <w:t>2</w:t>
      </w:r>
      <w:r w:rsidR="00692330">
        <w:rPr>
          <w:rFonts w:hint="eastAsia"/>
        </w:rPr>
        <w:t>，该区域为不规则形状，区域面积约</w:t>
      </w:r>
      <w:r w:rsidR="00692330">
        <w:rPr>
          <w:rFonts w:hint="eastAsia"/>
        </w:rPr>
        <w:t>2</w:t>
      </w:r>
      <w:r w:rsidR="00E36D94">
        <w:t>2</w:t>
      </w:r>
      <w:r w:rsidR="00692330">
        <w:t>5</w:t>
      </w:r>
      <w:r w:rsidR="00692330">
        <w:rPr>
          <w:rFonts w:hint="eastAsia"/>
        </w:rPr>
        <w:t>平方米。</w:t>
      </w:r>
    </w:p>
    <w:p w:rsidR="0040316A" w:rsidRDefault="0092104E" w:rsidP="00AB110C">
      <w:pPr>
        <w:ind w:firstLine="420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、项目建设内容</w:t>
      </w:r>
    </w:p>
    <w:p w:rsidR="0092104E" w:rsidRDefault="0092104E" w:rsidP="00AB110C">
      <w:pPr>
        <w:ind w:firstLine="420"/>
      </w:pPr>
      <w:r>
        <w:rPr>
          <w:rFonts w:hint="eastAsia"/>
        </w:rPr>
        <w:t>本项目建设内容</w:t>
      </w:r>
      <w:r w:rsidR="003E0A2C">
        <w:rPr>
          <w:rFonts w:hint="eastAsia"/>
        </w:rPr>
        <w:t>：</w:t>
      </w:r>
      <w:r w:rsidR="00B83199">
        <w:rPr>
          <w:rFonts w:hint="eastAsia"/>
        </w:rPr>
        <w:t>（</w:t>
      </w:r>
      <w:r w:rsidR="00B83199">
        <w:rPr>
          <w:rFonts w:hint="eastAsia"/>
        </w:rPr>
        <w:t>1</w:t>
      </w:r>
      <w:r w:rsidR="00B83199">
        <w:rPr>
          <w:rFonts w:hint="eastAsia"/>
        </w:rPr>
        <w:t>）两区块内原有树木移植；</w:t>
      </w:r>
      <w:r w:rsidR="003E0A2C">
        <w:rPr>
          <w:rFonts w:hint="eastAsia"/>
        </w:rPr>
        <w:t>（</w:t>
      </w:r>
      <w:r w:rsidR="00B83199">
        <w:t>2</w:t>
      </w:r>
      <w:r w:rsidR="003E0A2C">
        <w:rPr>
          <w:rFonts w:hint="eastAsia"/>
        </w:rPr>
        <w:t>）两区块地面平整；（</w:t>
      </w:r>
      <w:r w:rsidR="00B83199">
        <w:t>3</w:t>
      </w:r>
      <w:r w:rsidR="003E0A2C">
        <w:rPr>
          <w:rFonts w:hint="eastAsia"/>
        </w:rPr>
        <w:t>）</w:t>
      </w:r>
      <w:r w:rsidR="00E957CD">
        <w:rPr>
          <w:rFonts w:hint="eastAsia"/>
        </w:rPr>
        <w:t>两地块</w:t>
      </w:r>
      <w:r w:rsidR="003E0A2C">
        <w:rPr>
          <w:rFonts w:hint="eastAsia"/>
        </w:rPr>
        <w:t>地面铺设</w:t>
      </w:r>
      <w:r w:rsidR="00E957CD">
        <w:rPr>
          <w:rFonts w:hint="eastAsia"/>
        </w:rPr>
        <w:t>水泥预制板</w:t>
      </w:r>
    </w:p>
    <w:p w:rsidR="00E957CD" w:rsidRPr="00E957CD" w:rsidRDefault="00E957CD" w:rsidP="00AB110C">
      <w:pPr>
        <w:ind w:firstLine="420"/>
        <w:rPr>
          <w:b/>
          <w:bCs/>
        </w:rPr>
      </w:pPr>
      <w:r>
        <w:rPr>
          <w:b/>
          <w:bCs/>
        </w:rPr>
        <w:t>3</w:t>
      </w:r>
      <w:r>
        <w:rPr>
          <w:rFonts w:hint="eastAsia"/>
          <w:b/>
          <w:bCs/>
        </w:rPr>
        <w:t>、具体要求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1278"/>
        <w:gridCol w:w="4397"/>
        <w:gridCol w:w="1474"/>
        <w:gridCol w:w="701"/>
      </w:tblGrid>
      <w:tr w:rsidR="00E36D94" w:rsidRPr="000107E3" w:rsidTr="00F73EE0">
        <w:trPr>
          <w:trHeight w:val="499"/>
        </w:trPr>
        <w:tc>
          <w:tcPr>
            <w:tcW w:w="394" w:type="pct"/>
            <w:shd w:val="clear" w:color="000000" w:fill="auto"/>
            <w:vAlign w:val="center"/>
            <w:hideMark/>
          </w:tcPr>
          <w:p w:rsidR="00E36D94" w:rsidRPr="000107E3" w:rsidRDefault="00E36D94" w:rsidP="00303BD8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750" w:type="pct"/>
            <w:shd w:val="clear" w:color="000000" w:fill="auto"/>
            <w:vAlign w:val="center"/>
            <w:hideMark/>
          </w:tcPr>
          <w:p w:rsidR="00E36D94" w:rsidRPr="000107E3" w:rsidRDefault="00E36D94" w:rsidP="00303BD8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名称</w:t>
            </w:r>
          </w:p>
        </w:tc>
        <w:tc>
          <w:tcPr>
            <w:tcW w:w="2580" w:type="pct"/>
            <w:shd w:val="clear" w:color="000000" w:fill="auto"/>
            <w:vAlign w:val="center"/>
            <w:hideMark/>
          </w:tcPr>
          <w:p w:rsidR="00E36D94" w:rsidRPr="000107E3" w:rsidRDefault="00E36D94" w:rsidP="00A204B1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技术要求</w:t>
            </w:r>
          </w:p>
        </w:tc>
        <w:tc>
          <w:tcPr>
            <w:tcW w:w="865" w:type="pct"/>
            <w:shd w:val="clear" w:color="000000" w:fill="auto"/>
            <w:vAlign w:val="center"/>
            <w:hideMark/>
          </w:tcPr>
          <w:p w:rsidR="00E36D94" w:rsidRPr="000107E3" w:rsidRDefault="00E36D94" w:rsidP="00303BD8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单位</w:t>
            </w:r>
          </w:p>
        </w:tc>
        <w:tc>
          <w:tcPr>
            <w:tcW w:w="411" w:type="pct"/>
            <w:shd w:val="clear" w:color="000000" w:fill="auto"/>
            <w:vAlign w:val="center"/>
            <w:hideMark/>
          </w:tcPr>
          <w:p w:rsidR="00E36D94" w:rsidRPr="000107E3" w:rsidRDefault="00E36D94" w:rsidP="00303BD8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数量</w:t>
            </w:r>
          </w:p>
        </w:tc>
      </w:tr>
      <w:tr w:rsidR="008729AE" w:rsidRPr="000107E3" w:rsidTr="008729AE">
        <w:trPr>
          <w:trHeight w:val="702"/>
        </w:trPr>
        <w:tc>
          <w:tcPr>
            <w:tcW w:w="394" w:type="pct"/>
            <w:shd w:val="clear" w:color="auto" w:fill="auto"/>
            <w:vAlign w:val="center"/>
            <w:hideMark/>
          </w:tcPr>
          <w:p w:rsidR="008729AE" w:rsidRPr="000107E3" w:rsidRDefault="008729AE" w:rsidP="008729AE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8729AE" w:rsidRPr="000107E3" w:rsidRDefault="008729AE" w:rsidP="008729AE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树木移植</w:t>
            </w:r>
          </w:p>
        </w:tc>
        <w:tc>
          <w:tcPr>
            <w:tcW w:w="2580" w:type="pct"/>
            <w:shd w:val="clear" w:color="auto" w:fill="auto"/>
            <w:vAlign w:val="center"/>
          </w:tcPr>
          <w:p w:rsidR="008729AE" w:rsidRPr="000107E3" w:rsidRDefault="008729AE" w:rsidP="00CB2DB3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对两区块内影响施工的树木</w:t>
            </w:r>
            <w:r w:rsidR="00CB2DB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（直径10CM左右）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进行移植，按照</w:t>
            </w:r>
            <w:r w:rsidRPr="00CB2DB3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就近原则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并参照树木移植的相关规定进行操作。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29AE" w:rsidRPr="000107E3" w:rsidRDefault="008729AE" w:rsidP="008729AE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棵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729AE" w:rsidRPr="000107E3" w:rsidRDefault="008729AE" w:rsidP="008729AE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0</w:t>
            </w:r>
          </w:p>
        </w:tc>
      </w:tr>
      <w:tr w:rsidR="008729AE" w:rsidRPr="000107E3" w:rsidTr="00F73EE0">
        <w:trPr>
          <w:trHeight w:val="540"/>
        </w:trPr>
        <w:tc>
          <w:tcPr>
            <w:tcW w:w="394" w:type="pct"/>
            <w:shd w:val="clear" w:color="auto" w:fill="auto"/>
            <w:vAlign w:val="center"/>
            <w:hideMark/>
          </w:tcPr>
          <w:p w:rsidR="008729AE" w:rsidRPr="000107E3" w:rsidRDefault="008729AE" w:rsidP="008729AE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8729AE" w:rsidRPr="000107E3" w:rsidRDefault="008729AE" w:rsidP="008729AE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地面平整</w:t>
            </w:r>
          </w:p>
        </w:tc>
        <w:tc>
          <w:tcPr>
            <w:tcW w:w="2580" w:type="pct"/>
            <w:shd w:val="clear" w:color="auto" w:fill="auto"/>
            <w:vAlign w:val="center"/>
          </w:tcPr>
          <w:p w:rsidR="008729AE" w:rsidRPr="000107E3" w:rsidRDefault="008729AE" w:rsidP="008729AE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地面平整。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29AE" w:rsidRPr="000107E3" w:rsidRDefault="008729AE" w:rsidP="008729AE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729AE" w:rsidRPr="000107E3" w:rsidRDefault="008729AE" w:rsidP="008729AE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8729AE" w:rsidRPr="000107E3" w:rsidTr="00F73EE0">
        <w:trPr>
          <w:trHeight w:val="540"/>
        </w:trPr>
        <w:tc>
          <w:tcPr>
            <w:tcW w:w="394" w:type="pct"/>
            <w:shd w:val="clear" w:color="auto" w:fill="auto"/>
            <w:vAlign w:val="center"/>
            <w:hideMark/>
          </w:tcPr>
          <w:p w:rsidR="008729AE" w:rsidRPr="000107E3" w:rsidRDefault="008729AE" w:rsidP="008729AE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8729AE" w:rsidRPr="000107E3" w:rsidRDefault="008729AE" w:rsidP="008729AE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砌砖找平</w:t>
            </w:r>
          </w:p>
        </w:tc>
        <w:tc>
          <w:tcPr>
            <w:tcW w:w="2580" w:type="pct"/>
            <w:shd w:val="clear" w:color="auto" w:fill="auto"/>
            <w:vAlign w:val="center"/>
          </w:tcPr>
          <w:p w:rsidR="008729AE" w:rsidRPr="000107E3" w:rsidRDefault="008729AE" w:rsidP="00CB2DB3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铺设预制板区域，按照预制板的尺寸规格用砖砌制龙骨并找平，</w:t>
            </w:r>
            <w:r w:rsidR="00CB2DB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龙骨间隔不大于50CM，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高度落差应控制在</w:t>
            </w:r>
            <w:r w:rsidR="00CB2DB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2CM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内。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29AE" w:rsidRPr="000107E3" w:rsidRDefault="008729AE" w:rsidP="008729AE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平方米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8729AE" w:rsidRPr="000107E3" w:rsidRDefault="008729AE" w:rsidP="008729AE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600</w:t>
            </w:r>
          </w:p>
        </w:tc>
      </w:tr>
      <w:tr w:rsidR="008729AE" w:rsidRPr="000107E3" w:rsidTr="00F73EE0">
        <w:trPr>
          <w:trHeight w:val="540"/>
        </w:trPr>
        <w:tc>
          <w:tcPr>
            <w:tcW w:w="394" w:type="pct"/>
            <w:shd w:val="clear" w:color="auto" w:fill="auto"/>
            <w:vAlign w:val="center"/>
          </w:tcPr>
          <w:p w:rsidR="008729AE" w:rsidRPr="000107E3" w:rsidRDefault="008729AE" w:rsidP="008729AE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8729AE" w:rsidRPr="000107E3" w:rsidRDefault="008729AE" w:rsidP="008729AE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预制板铺设</w:t>
            </w:r>
          </w:p>
        </w:tc>
        <w:tc>
          <w:tcPr>
            <w:tcW w:w="2580" w:type="pct"/>
            <w:shd w:val="clear" w:color="auto" w:fill="auto"/>
            <w:vAlign w:val="center"/>
          </w:tcPr>
          <w:p w:rsidR="008729AE" w:rsidRPr="00FC01F0" w:rsidRDefault="008729AE" w:rsidP="008729AE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在砌砖龙骨上进行预制板铺设，接缝处要做到平整并进行水泥填缝处理。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29AE" w:rsidRPr="000107E3" w:rsidRDefault="008729AE" w:rsidP="008729AE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平方米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8729AE" w:rsidRPr="000107E3" w:rsidRDefault="008729AE" w:rsidP="008729AE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600</w:t>
            </w:r>
          </w:p>
        </w:tc>
      </w:tr>
      <w:tr w:rsidR="008729AE" w:rsidRPr="000107E3" w:rsidTr="00F73EE0">
        <w:trPr>
          <w:trHeight w:val="540"/>
        </w:trPr>
        <w:tc>
          <w:tcPr>
            <w:tcW w:w="394" w:type="pct"/>
            <w:shd w:val="clear" w:color="auto" w:fill="auto"/>
            <w:vAlign w:val="center"/>
          </w:tcPr>
          <w:p w:rsidR="008729AE" w:rsidRDefault="008729AE" w:rsidP="008729AE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8729AE" w:rsidRDefault="008729AE" w:rsidP="008729AE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水泥预制板</w:t>
            </w:r>
          </w:p>
        </w:tc>
        <w:tc>
          <w:tcPr>
            <w:tcW w:w="2580" w:type="pct"/>
            <w:shd w:val="clear" w:color="auto" w:fill="auto"/>
            <w:vAlign w:val="center"/>
          </w:tcPr>
          <w:p w:rsidR="008729AE" w:rsidRDefault="008729AE" w:rsidP="00070069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夹层钢筋预制板，板厚不应低于4</w:t>
            </w:r>
            <w:r w:rsidR="0007006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CM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，强度不应低于C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35</w:t>
            </w: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29AE" w:rsidRPr="000107E3" w:rsidRDefault="00FF24BA" w:rsidP="008729AE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平方米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8729AE" w:rsidRPr="000107E3" w:rsidRDefault="00FF24BA" w:rsidP="008729AE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600</w:t>
            </w:r>
          </w:p>
        </w:tc>
      </w:tr>
      <w:tr w:rsidR="008729AE" w:rsidRPr="000107E3" w:rsidTr="00F73EE0">
        <w:trPr>
          <w:trHeight w:val="540"/>
        </w:trPr>
        <w:tc>
          <w:tcPr>
            <w:tcW w:w="394" w:type="pct"/>
            <w:shd w:val="clear" w:color="auto" w:fill="auto"/>
            <w:vAlign w:val="center"/>
          </w:tcPr>
          <w:p w:rsidR="008729AE" w:rsidRDefault="008729AE" w:rsidP="008729AE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8729AE" w:rsidRDefault="008729AE" w:rsidP="008729AE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垃圾清运</w:t>
            </w:r>
          </w:p>
        </w:tc>
        <w:tc>
          <w:tcPr>
            <w:tcW w:w="2580" w:type="pct"/>
            <w:shd w:val="clear" w:color="auto" w:fill="auto"/>
            <w:vAlign w:val="center"/>
          </w:tcPr>
          <w:p w:rsidR="008729AE" w:rsidRDefault="008729AE" w:rsidP="008729AE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施工过程中产生的一切垃圾按照垃圾清运相关规定完成清运。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8729AE" w:rsidRPr="000107E3" w:rsidRDefault="000C414D" w:rsidP="008729AE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8729AE" w:rsidRPr="000107E3" w:rsidRDefault="000C414D" w:rsidP="008729AE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</w:tr>
    </w:tbl>
    <w:p w:rsidR="000107E3" w:rsidRPr="00206D98" w:rsidRDefault="00206D98" w:rsidP="00B97B3B">
      <w:pPr>
        <w:ind w:firstLineChars="200" w:firstLine="482"/>
        <w:rPr>
          <w:b/>
          <w:bCs/>
        </w:rPr>
      </w:pPr>
      <w:r>
        <w:rPr>
          <w:b/>
          <w:bCs/>
        </w:rPr>
        <w:t>4</w:t>
      </w:r>
      <w:r>
        <w:rPr>
          <w:rFonts w:hint="eastAsia"/>
          <w:b/>
          <w:bCs/>
        </w:rPr>
        <w:t>、项目地点示意图如下：</w:t>
      </w:r>
    </w:p>
    <w:p w:rsidR="004A7FC6" w:rsidRDefault="00E957CD" w:rsidP="008729AE">
      <w:pPr>
        <w:ind w:firstLineChars="200" w:firstLine="480"/>
        <w:jc w:val="center"/>
      </w:pPr>
      <w:r>
        <w:rPr>
          <w:noProof/>
        </w:rPr>
        <w:drawing>
          <wp:inline distT="0" distB="0" distL="0" distR="0">
            <wp:extent cx="3724275" cy="1975578"/>
            <wp:effectExtent l="0" t="0" r="0" b="0"/>
            <wp:docPr id="1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&#10;&#10;描述已自动生成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6412" cy="198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FC6" w:rsidRDefault="004A7FC6" w:rsidP="004A7FC6">
      <w:pPr>
        <w:ind w:firstLineChars="200" w:firstLine="480"/>
        <w:jc w:val="center"/>
      </w:pPr>
      <w:r>
        <w:rPr>
          <w:rFonts w:hint="eastAsia"/>
        </w:rPr>
        <w:lastRenderedPageBreak/>
        <w:t>图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东北区块</w:t>
      </w:r>
    </w:p>
    <w:p w:rsidR="00692330" w:rsidRDefault="00692330" w:rsidP="004A7FC6">
      <w:pPr>
        <w:ind w:firstLineChars="200" w:firstLine="480"/>
        <w:jc w:val="center"/>
      </w:pPr>
      <w:r>
        <w:rPr>
          <w:noProof/>
        </w:rPr>
        <w:drawing>
          <wp:inline distT="0" distB="0" distL="0" distR="0">
            <wp:extent cx="3162395" cy="3486150"/>
            <wp:effectExtent l="0" t="0" r="0" b="0"/>
            <wp:docPr id="3" name="图片 3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示&#10;&#10;描述已自动生成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2733" cy="349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330" w:rsidRDefault="00692330" w:rsidP="004A7FC6">
      <w:pPr>
        <w:ind w:firstLineChars="200" w:firstLine="480"/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运动场西南区块</w:t>
      </w:r>
    </w:p>
    <w:p w:rsidR="00206D98" w:rsidRDefault="00206D98" w:rsidP="004A7FC6">
      <w:pPr>
        <w:ind w:firstLineChars="200" w:firstLine="480"/>
        <w:jc w:val="center"/>
      </w:pPr>
    </w:p>
    <w:p w:rsidR="00E92E38" w:rsidRPr="002665E8" w:rsidRDefault="002665E8" w:rsidP="00AB110C">
      <w:pPr>
        <w:ind w:left="42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 w:rsidR="002269E1" w:rsidRPr="002665E8">
        <w:rPr>
          <w:rFonts w:ascii="宋体" w:hAnsi="宋体" w:hint="eastAsia"/>
        </w:rPr>
        <w:t>本项目</w:t>
      </w:r>
      <w:r w:rsidR="00F9689C" w:rsidRPr="002665E8">
        <w:rPr>
          <w:rFonts w:ascii="宋体" w:hAnsi="宋体" w:hint="eastAsia"/>
        </w:rPr>
        <w:t>总预算为</w:t>
      </w:r>
      <w:r w:rsidR="008D2111">
        <w:rPr>
          <w:rFonts w:ascii="宋体" w:hAnsi="宋体"/>
        </w:rPr>
        <w:t>5</w:t>
      </w:r>
      <w:r w:rsidR="00AB41BB">
        <w:rPr>
          <w:rFonts w:ascii="宋体" w:hAnsi="宋体"/>
        </w:rPr>
        <w:t>1</w:t>
      </w:r>
      <w:r w:rsidR="00206D98">
        <w:rPr>
          <w:rFonts w:ascii="宋体" w:hAnsi="宋体"/>
        </w:rPr>
        <w:t>000</w:t>
      </w:r>
      <w:r w:rsidR="00F9689C" w:rsidRPr="002665E8">
        <w:rPr>
          <w:rFonts w:ascii="宋体" w:hAnsi="宋体" w:hint="eastAsia"/>
        </w:rPr>
        <w:t>元，</w:t>
      </w:r>
      <w:r w:rsidR="002269E1" w:rsidRPr="002665E8">
        <w:rPr>
          <w:rFonts w:ascii="宋体" w:hAnsi="宋体" w:hint="eastAsia"/>
        </w:rPr>
        <w:t>采用</w:t>
      </w:r>
      <w:r w:rsidR="00AB0F60" w:rsidRPr="002665E8">
        <w:rPr>
          <w:rFonts w:ascii="宋体" w:hAnsi="宋体" w:hint="eastAsia"/>
        </w:rPr>
        <w:t>询价</w:t>
      </w:r>
      <w:r w:rsidR="002269E1" w:rsidRPr="002665E8">
        <w:rPr>
          <w:rFonts w:ascii="宋体" w:hAnsi="宋体" w:hint="eastAsia"/>
        </w:rPr>
        <w:t>采购</w:t>
      </w:r>
      <w:r w:rsidR="00AB0F60" w:rsidRPr="002665E8">
        <w:rPr>
          <w:rFonts w:ascii="宋体" w:hAnsi="宋体" w:hint="eastAsia"/>
        </w:rPr>
        <w:t>的</w:t>
      </w:r>
      <w:r w:rsidR="002269E1" w:rsidRPr="002665E8">
        <w:rPr>
          <w:rFonts w:ascii="宋体" w:hAnsi="宋体" w:hint="eastAsia"/>
        </w:rPr>
        <w:t>方式，最低价中标，若出现同价情况，则抽签决定；</w:t>
      </w:r>
    </w:p>
    <w:p w:rsidR="002269E1" w:rsidRPr="002665E8" w:rsidRDefault="002665E8" w:rsidP="00AB110C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 w:rsidR="002269E1" w:rsidRPr="002665E8">
        <w:rPr>
          <w:rFonts w:ascii="宋体" w:hAnsi="宋体" w:hint="eastAsia"/>
        </w:rPr>
        <w:t>本项目报价包含所有材料、人工、运输、税金等所有项目相关费用；</w:t>
      </w:r>
    </w:p>
    <w:p w:rsidR="002269E1" w:rsidRDefault="002665E8" w:rsidP="00AB110C">
      <w:pPr>
        <w:ind w:firstLine="420"/>
        <w:rPr>
          <w:rFonts w:ascii="宋体" w:hAnsi="宋体"/>
          <w:spacing w:val="-1"/>
          <w:shd w:val="clear" w:color="auto" w:fill="FFFFFF"/>
        </w:rPr>
      </w:pPr>
      <w:r>
        <w:rPr>
          <w:rFonts w:ascii="宋体" w:hAnsi="宋体" w:hint="eastAsia"/>
          <w:spacing w:val="-1"/>
          <w:shd w:val="clear" w:color="auto" w:fill="FFFFFF"/>
        </w:rPr>
        <w:t>3</w:t>
      </w:r>
      <w:r>
        <w:rPr>
          <w:rFonts w:ascii="宋体" w:hAnsi="宋体"/>
          <w:spacing w:val="-1"/>
          <w:shd w:val="clear" w:color="auto" w:fill="FFFFFF"/>
        </w:rPr>
        <w:t>.</w:t>
      </w:r>
      <w:r w:rsidR="002269E1" w:rsidRPr="002665E8">
        <w:rPr>
          <w:rFonts w:ascii="宋体" w:hAnsi="宋体" w:hint="eastAsia"/>
          <w:spacing w:val="-1"/>
          <w:shd w:val="clear" w:color="auto" w:fill="FFFFFF"/>
        </w:rPr>
        <w:t>本项目要求</w:t>
      </w:r>
      <w:r w:rsidR="00AB110C">
        <w:rPr>
          <w:rFonts w:ascii="宋体" w:hAnsi="宋体" w:hint="eastAsia"/>
          <w:spacing w:val="-1"/>
          <w:shd w:val="clear" w:color="auto" w:fill="FFFFFF"/>
        </w:rPr>
        <w:t>投标主体具有</w:t>
      </w:r>
      <w:r w:rsidR="00445FB9">
        <w:rPr>
          <w:rFonts w:ascii="宋体" w:hAnsi="宋体" w:hint="eastAsia"/>
          <w:spacing w:val="-1"/>
          <w:shd w:val="clear" w:color="auto" w:fill="FFFFFF"/>
        </w:rPr>
        <w:t>相关</w:t>
      </w:r>
      <w:r w:rsidR="00206D98">
        <w:rPr>
          <w:rFonts w:ascii="宋体" w:hAnsi="宋体" w:hint="eastAsia"/>
          <w:spacing w:val="-1"/>
          <w:shd w:val="clear" w:color="auto" w:fill="FFFFFF"/>
        </w:rPr>
        <w:t>施工资质</w:t>
      </w:r>
      <w:r w:rsidR="00C53380">
        <w:rPr>
          <w:rFonts w:ascii="宋体" w:hAnsi="宋体" w:hint="eastAsia"/>
          <w:spacing w:val="-1"/>
          <w:shd w:val="clear" w:color="auto" w:fill="FFFFFF"/>
        </w:rPr>
        <w:t>，可提供相关证明；</w:t>
      </w:r>
    </w:p>
    <w:p w:rsidR="00797D0A" w:rsidRDefault="00797D0A" w:rsidP="00AB110C">
      <w:pPr>
        <w:ind w:firstLine="420"/>
        <w:rPr>
          <w:rFonts w:ascii="宋体" w:hAnsi="宋体"/>
          <w:spacing w:val="-1"/>
          <w:shd w:val="clear" w:color="auto" w:fill="FFFFFF"/>
        </w:rPr>
      </w:pPr>
      <w:r>
        <w:rPr>
          <w:rFonts w:ascii="宋体" w:hAnsi="宋体" w:hint="eastAsia"/>
          <w:spacing w:val="-1"/>
          <w:shd w:val="clear" w:color="auto" w:fill="FFFFFF"/>
        </w:rPr>
        <w:t>4</w:t>
      </w:r>
      <w:r>
        <w:rPr>
          <w:rFonts w:ascii="宋体" w:hAnsi="宋体"/>
          <w:spacing w:val="-1"/>
          <w:shd w:val="clear" w:color="auto" w:fill="FFFFFF"/>
        </w:rPr>
        <w:t>.</w:t>
      </w:r>
      <w:r>
        <w:rPr>
          <w:rFonts w:ascii="宋体" w:hAnsi="宋体" w:hint="eastAsia"/>
          <w:spacing w:val="-1"/>
          <w:shd w:val="clear" w:color="auto" w:fill="FFFFFF"/>
        </w:rPr>
        <w:t>施工中的一切安全问题由施工方负责；</w:t>
      </w:r>
    </w:p>
    <w:p w:rsidR="00126D34" w:rsidRDefault="00797D0A" w:rsidP="00AB110C">
      <w:pPr>
        <w:pStyle w:val="a6"/>
        <w:ind w:right="240" w:firstLineChars="0"/>
        <w:jc w:val="left"/>
        <w:rPr>
          <w:rFonts w:ascii="宋体" w:hAnsi="宋体"/>
          <w:spacing w:val="-1"/>
          <w:shd w:val="clear" w:color="auto" w:fill="FFFFFF"/>
        </w:rPr>
      </w:pPr>
      <w:r>
        <w:rPr>
          <w:rFonts w:ascii="宋体" w:hAnsi="宋体" w:cs="Arial"/>
          <w:shd w:val="clear" w:color="auto" w:fill="FFFFFF"/>
        </w:rPr>
        <w:t>5</w:t>
      </w:r>
      <w:r w:rsidR="002665E8">
        <w:rPr>
          <w:rFonts w:ascii="宋体" w:hAnsi="宋体" w:cs="Arial"/>
          <w:shd w:val="clear" w:color="auto" w:fill="FFFFFF"/>
        </w:rPr>
        <w:t>.</w:t>
      </w:r>
      <w:r w:rsidR="002269E1" w:rsidRPr="002665E8">
        <w:rPr>
          <w:rFonts w:ascii="宋体" w:hAnsi="宋体" w:cs="Arial" w:hint="eastAsia"/>
          <w:shd w:val="clear" w:color="auto" w:fill="FFFFFF"/>
        </w:rPr>
        <w:t>入校要求：主动配合学校防疫工作。入校戴口罩、测体温、出示健康码、行程码，</w:t>
      </w:r>
      <w:r w:rsidR="002269E1" w:rsidRPr="002665E8">
        <w:rPr>
          <w:rFonts w:ascii="宋体" w:hAnsi="宋体" w:hint="eastAsia"/>
          <w:spacing w:val="-1"/>
          <w:shd w:val="clear" w:color="auto" w:fill="FFFFFF"/>
        </w:rPr>
        <w:t>所有到过中、高风险地区的校外进校人员须出示近3天在太仓做的核酸检测报告。所有进校人员严格遵守学院门卫管理要求，对不配合管理人员，学院门卫和保安有权拒绝其入校</w:t>
      </w:r>
      <w:r>
        <w:rPr>
          <w:rFonts w:ascii="宋体" w:hAnsi="宋体" w:hint="eastAsia"/>
          <w:spacing w:val="-1"/>
          <w:shd w:val="clear" w:color="auto" w:fill="FFFFFF"/>
        </w:rPr>
        <w:t>。</w:t>
      </w:r>
    </w:p>
    <w:p w:rsidR="00797D0A" w:rsidRDefault="00797D0A" w:rsidP="00AB110C">
      <w:pPr>
        <w:pStyle w:val="a6"/>
        <w:ind w:right="240" w:firstLineChars="0"/>
        <w:jc w:val="left"/>
      </w:pPr>
    </w:p>
    <w:sectPr w:rsidR="00797D0A" w:rsidSect="00010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1A8" w:rsidRDefault="004031A8" w:rsidP="002269E1">
      <w:pPr>
        <w:spacing w:line="240" w:lineRule="auto"/>
      </w:pPr>
      <w:r>
        <w:separator/>
      </w:r>
    </w:p>
  </w:endnote>
  <w:endnote w:type="continuationSeparator" w:id="0">
    <w:p w:rsidR="004031A8" w:rsidRDefault="004031A8" w:rsidP="00226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1A8" w:rsidRDefault="004031A8" w:rsidP="002269E1">
      <w:pPr>
        <w:spacing w:line="240" w:lineRule="auto"/>
      </w:pPr>
      <w:r>
        <w:separator/>
      </w:r>
    </w:p>
  </w:footnote>
  <w:footnote w:type="continuationSeparator" w:id="0">
    <w:p w:rsidR="004031A8" w:rsidRDefault="004031A8" w:rsidP="00226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600D1"/>
    <w:multiLevelType w:val="hybridMultilevel"/>
    <w:tmpl w:val="21A4DCC4"/>
    <w:lvl w:ilvl="0" w:tplc="61B02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24E"/>
    <w:rsid w:val="000107E3"/>
    <w:rsid w:val="000276EF"/>
    <w:rsid w:val="00044125"/>
    <w:rsid w:val="0006327A"/>
    <w:rsid w:val="00070069"/>
    <w:rsid w:val="00077A29"/>
    <w:rsid w:val="000C414D"/>
    <w:rsid w:val="000C574D"/>
    <w:rsid w:val="000F5D23"/>
    <w:rsid w:val="00124534"/>
    <w:rsid w:val="00126D34"/>
    <w:rsid w:val="001729EB"/>
    <w:rsid w:val="00206D98"/>
    <w:rsid w:val="0020727C"/>
    <w:rsid w:val="0021753D"/>
    <w:rsid w:val="002269E1"/>
    <w:rsid w:val="002665E8"/>
    <w:rsid w:val="00286E3B"/>
    <w:rsid w:val="002A4FA4"/>
    <w:rsid w:val="002F45EA"/>
    <w:rsid w:val="00303BD8"/>
    <w:rsid w:val="00396B88"/>
    <w:rsid w:val="003E0A2C"/>
    <w:rsid w:val="0040316A"/>
    <w:rsid w:val="004031A8"/>
    <w:rsid w:val="00445FB9"/>
    <w:rsid w:val="00491143"/>
    <w:rsid w:val="0049217F"/>
    <w:rsid w:val="004A7FC6"/>
    <w:rsid w:val="004F40AB"/>
    <w:rsid w:val="005063E4"/>
    <w:rsid w:val="00543CEC"/>
    <w:rsid w:val="005D21B6"/>
    <w:rsid w:val="005F2A11"/>
    <w:rsid w:val="006540A9"/>
    <w:rsid w:val="00692330"/>
    <w:rsid w:val="006A7BD2"/>
    <w:rsid w:val="006C3A6B"/>
    <w:rsid w:val="007018F3"/>
    <w:rsid w:val="00702602"/>
    <w:rsid w:val="007066F2"/>
    <w:rsid w:val="00797D0A"/>
    <w:rsid w:val="007D352A"/>
    <w:rsid w:val="007E6D69"/>
    <w:rsid w:val="007E6FDE"/>
    <w:rsid w:val="00802360"/>
    <w:rsid w:val="00834FD7"/>
    <w:rsid w:val="00871EC9"/>
    <w:rsid w:val="008729AE"/>
    <w:rsid w:val="00873272"/>
    <w:rsid w:val="008D1E13"/>
    <w:rsid w:val="008D2111"/>
    <w:rsid w:val="009134A6"/>
    <w:rsid w:val="0092104E"/>
    <w:rsid w:val="00931603"/>
    <w:rsid w:val="009473A8"/>
    <w:rsid w:val="00986BE9"/>
    <w:rsid w:val="00997804"/>
    <w:rsid w:val="009A6F32"/>
    <w:rsid w:val="00A204B1"/>
    <w:rsid w:val="00A45996"/>
    <w:rsid w:val="00A533D0"/>
    <w:rsid w:val="00A60261"/>
    <w:rsid w:val="00A75F13"/>
    <w:rsid w:val="00AB0F60"/>
    <w:rsid w:val="00AB110C"/>
    <w:rsid w:val="00AB41BB"/>
    <w:rsid w:val="00AB4FD7"/>
    <w:rsid w:val="00AF0897"/>
    <w:rsid w:val="00B818B8"/>
    <w:rsid w:val="00B83199"/>
    <w:rsid w:val="00B97B3B"/>
    <w:rsid w:val="00BF0E22"/>
    <w:rsid w:val="00C53380"/>
    <w:rsid w:val="00C9238C"/>
    <w:rsid w:val="00CB2DB3"/>
    <w:rsid w:val="00DE0FB6"/>
    <w:rsid w:val="00E23B5F"/>
    <w:rsid w:val="00E270E0"/>
    <w:rsid w:val="00E36D94"/>
    <w:rsid w:val="00E435B2"/>
    <w:rsid w:val="00E92E38"/>
    <w:rsid w:val="00E957CD"/>
    <w:rsid w:val="00EB5582"/>
    <w:rsid w:val="00F73EE0"/>
    <w:rsid w:val="00F9689C"/>
    <w:rsid w:val="00FA2A55"/>
    <w:rsid w:val="00FC01F0"/>
    <w:rsid w:val="00FF24BA"/>
    <w:rsid w:val="00FF5C2A"/>
    <w:rsid w:val="00FF624E"/>
    <w:rsid w:val="00FF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26D3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26D34"/>
  </w:style>
  <w:style w:type="paragraph" w:styleId="a4">
    <w:name w:val="header"/>
    <w:basedOn w:val="a"/>
    <w:link w:val="Char0"/>
    <w:uiPriority w:val="99"/>
    <w:unhideWhenUsed/>
    <w:rsid w:val="00226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269E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269E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69E1"/>
    <w:rPr>
      <w:sz w:val="18"/>
      <w:szCs w:val="18"/>
    </w:rPr>
  </w:style>
  <w:style w:type="paragraph" w:styleId="a6">
    <w:name w:val="List Paragraph"/>
    <w:basedOn w:val="a"/>
    <w:uiPriority w:val="34"/>
    <w:qFormat/>
    <w:rsid w:val="002269E1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CB2DB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B2D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程炜</dc:creator>
  <cp:keywords/>
  <dc:description/>
  <cp:lastModifiedBy>China</cp:lastModifiedBy>
  <cp:revision>58</cp:revision>
  <dcterms:created xsi:type="dcterms:W3CDTF">2021-09-10T02:37:00Z</dcterms:created>
  <dcterms:modified xsi:type="dcterms:W3CDTF">2021-11-24T01:58:00Z</dcterms:modified>
</cp:coreProperties>
</file>